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DF650" w14:textId="77777777" w:rsidR="00994A66" w:rsidRPr="00A83D3C" w:rsidRDefault="00994A66" w:rsidP="00994A66">
      <w:pPr>
        <w:jc w:val="center"/>
        <w:rPr>
          <w:rFonts w:ascii="Arial" w:hAnsi="Arial" w:cs="Arial"/>
          <w:b/>
          <w:bCs/>
          <w:color w:val="333333"/>
          <w:sz w:val="24"/>
          <w:szCs w:val="24"/>
          <w:u w:val="single"/>
          <w:shd w:val="clear" w:color="auto" w:fill="FFFFFF"/>
        </w:rPr>
      </w:pPr>
      <w:r w:rsidRPr="00A83D3C">
        <w:rPr>
          <w:rFonts w:ascii="Arial" w:hAnsi="Arial" w:cs="Arial"/>
          <w:b/>
          <w:bCs/>
          <w:color w:val="333333"/>
          <w:sz w:val="24"/>
          <w:szCs w:val="24"/>
          <w:u w:val="single"/>
          <w:shd w:val="clear" w:color="auto" w:fill="FFFFFF"/>
        </w:rPr>
        <w:t>e-Copies of award letters and certificates</w:t>
      </w:r>
    </w:p>
    <w:p w14:paraId="4F1E0569" w14:textId="7831BD23" w:rsidR="00A83D3C" w:rsidRPr="00A83D3C" w:rsidRDefault="00A83D3C" w:rsidP="00A83D3C">
      <w:pPr>
        <w:jc w:val="center"/>
        <w:rPr>
          <w:b/>
          <w:bCs/>
          <w:sz w:val="24"/>
          <w:szCs w:val="24"/>
          <w:u w:val="single"/>
        </w:rPr>
      </w:pPr>
      <w:r w:rsidRPr="00A83D3C">
        <w:rPr>
          <w:b/>
          <w:bCs/>
          <w:sz w:val="24"/>
          <w:szCs w:val="24"/>
          <w:u w:val="single"/>
        </w:rPr>
        <w:t>2020-2021</w:t>
      </w:r>
    </w:p>
    <w:p w14:paraId="4A09D5AE" w14:textId="3964BD61" w:rsidR="00A83D3C" w:rsidRPr="00A83D3C" w:rsidRDefault="00A83D3C" w:rsidP="00A83D3C">
      <w:pPr>
        <w:jc w:val="center"/>
        <w:rPr>
          <w:b/>
          <w:bCs/>
          <w:sz w:val="24"/>
          <w:szCs w:val="24"/>
          <w:u w:val="single"/>
        </w:rPr>
      </w:pPr>
      <w:r w:rsidRPr="00A83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1st Prize in Azadi Ka Amrit Mahotsav Painting Competition </w:t>
      </w:r>
    </w:p>
    <w:p w14:paraId="3074D05C" w14:textId="7972EA85" w:rsidR="00A83D3C" w:rsidRPr="00A83D3C" w:rsidRDefault="00A83D3C" w:rsidP="00A83D3C">
      <w:pPr>
        <w:jc w:val="center"/>
        <w:rPr>
          <w:b/>
          <w:bCs/>
          <w:sz w:val="24"/>
          <w:szCs w:val="24"/>
          <w:u w:val="single"/>
        </w:rPr>
      </w:pPr>
      <w:r w:rsidRPr="00A83D3C">
        <w:rPr>
          <w:noProof/>
          <w:sz w:val="24"/>
          <w:szCs w:val="24"/>
        </w:rPr>
        <w:drawing>
          <wp:inline distT="0" distB="0" distL="0" distR="0" wp14:anchorId="489BFBE8" wp14:editId="39B89899">
            <wp:extent cx="5731510" cy="4121150"/>
            <wp:effectExtent l="0" t="0" r="2540" b="0"/>
            <wp:docPr id="326689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890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C4348" w14:textId="77777777" w:rsidR="00A83D3C" w:rsidRPr="00A83D3C" w:rsidRDefault="00A83D3C" w:rsidP="007E1279">
      <w:pPr>
        <w:pStyle w:val="ListParagraph"/>
        <w:jc w:val="center"/>
        <w:rPr>
          <w:b/>
          <w:sz w:val="24"/>
          <w:szCs w:val="24"/>
          <w:u w:val="single"/>
        </w:rPr>
      </w:pPr>
    </w:p>
    <w:sectPr w:rsidR="00A83D3C" w:rsidRPr="00A83D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91323"/>
    <w:multiLevelType w:val="hybridMultilevel"/>
    <w:tmpl w:val="B1C4346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1913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A66"/>
    <w:rsid w:val="006D4603"/>
    <w:rsid w:val="00726EF7"/>
    <w:rsid w:val="007E1279"/>
    <w:rsid w:val="00994A66"/>
    <w:rsid w:val="00A83D3C"/>
    <w:rsid w:val="00DA5DB3"/>
    <w:rsid w:val="00F7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31CA6"/>
  <w15:docId w15:val="{5C6F43E8-E829-4965-8187-3BAAFBEDE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A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4A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8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</dc:creator>
  <cp:lastModifiedBy>Hp</cp:lastModifiedBy>
  <cp:revision>2</cp:revision>
  <dcterms:created xsi:type="dcterms:W3CDTF">2024-03-21T09:15:00Z</dcterms:created>
  <dcterms:modified xsi:type="dcterms:W3CDTF">2024-03-21T09:15:00Z</dcterms:modified>
</cp:coreProperties>
</file>